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136"/>
        <w:ind w:left="119"/>
        <w:textAlignment w:val="auto"/>
        <w:rPr>
          <w:rFonts w:hint="eastAsia" w:ascii="宋体" w:hAnsi="宋体" w:eastAsia="宋体" w:cs="宋体"/>
          <w:b/>
          <w:bCs/>
          <w:spacing w:val="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pacing w:val="3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pacing w:val="3"/>
          <w:sz w:val="28"/>
          <w:szCs w:val="28"/>
          <w:lang w:val="en-US" w:eastAsia="zh-CN"/>
        </w:rPr>
        <w:t>1：</w:t>
      </w:r>
    </w:p>
    <w:p>
      <w:pPr>
        <w:pStyle w:val="3"/>
        <w:kinsoku w:val="0"/>
        <w:overflowPunct w:val="0"/>
        <w:spacing w:before="120" w:beforeLines="50" w:after="120" w:afterLines="50"/>
        <w:jc w:val="center"/>
        <w:rPr>
          <w:rFonts w:hint="default" w:ascii="黑体" w:hAnsi="黑体" w:eastAsia="黑体"/>
          <w:spacing w:val="3"/>
          <w:sz w:val="32"/>
        </w:rPr>
      </w:pPr>
      <w:r>
        <w:rPr>
          <w:rFonts w:ascii="黑体" w:hAnsi="黑体" w:eastAsia="黑体"/>
          <w:spacing w:val="3"/>
          <w:sz w:val="32"/>
          <w:u w:val="single"/>
        </w:rPr>
        <w:t xml:space="preserve">               </w:t>
      </w:r>
      <w:r>
        <w:rPr>
          <w:rFonts w:ascii="黑体" w:hAnsi="黑体" w:eastAsia="黑体"/>
          <w:spacing w:val="3"/>
          <w:sz w:val="32"/>
        </w:rPr>
        <w:t>学院（中心）实验室安全隐患自查自纠汇总表</w:t>
      </w:r>
    </w:p>
    <w:p>
      <w:pPr>
        <w:pStyle w:val="3"/>
        <w:tabs>
          <w:tab w:val="left" w:pos="2772"/>
          <w:tab w:val="left" w:pos="5989"/>
        </w:tabs>
        <w:kinsoku w:val="0"/>
        <w:overflowPunct w:val="0"/>
        <w:spacing w:before="0" w:line="410" w:lineRule="exact"/>
        <w:ind w:left="382"/>
        <w:rPr>
          <w:rFonts w:hint="default"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 w:cs="Microsoft JhengHei"/>
          <w:b/>
          <w:bCs/>
          <w:sz w:val="28"/>
          <w:szCs w:val="28"/>
        </w:rPr>
        <w:t xml:space="preserve">学院： </w:t>
      </w:r>
      <w:r>
        <w:rPr>
          <w:rFonts w:hint="default" w:ascii="黑体" w:hAnsi="黑体" w:eastAsia="黑体" w:cs="Microsoft JhengHei"/>
          <w:b/>
          <w:bCs/>
          <w:sz w:val="28"/>
          <w:szCs w:val="28"/>
        </w:rPr>
        <w:t xml:space="preserve">                             </w:t>
      </w:r>
      <w:r>
        <w:rPr>
          <w:rFonts w:ascii="黑体" w:hAnsi="黑体" w:eastAsia="黑体" w:cs="Microsoft JhengHei"/>
          <w:b/>
          <w:bCs/>
          <w:sz w:val="28"/>
          <w:szCs w:val="28"/>
        </w:rPr>
        <w:t>联系人：</w:t>
      </w:r>
      <w:r>
        <w:rPr>
          <w:rFonts w:hint="default" w:ascii="黑体" w:hAnsi="黑体" w:eastAsia="黑体"/>
          <w:b/>
          <w:bCs/>
          <w:sz w:val="28"/>
          <w:szCs w:val="28"/>
        </w:rPr>
        <w:t xml:space="preserve">              </w:t>
      </w:r>
    </w:p>
    <w:tbl>
      <w:tblPr>
        <w:tblStyle w:val="5"/>
        <w:tblW w:w="13569" w:type="dxa"/>
        <w:tblInd w:w="227" w:type="dxa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49"/>
        <w:gridCol w:w="1790"/>
        <w:gridCol w:w="1937"/>
        <w:gridCol w:w="3402"/>
        <w:gridCol w:w="3661"/>
        <w:gridCol w:w="1030"/>
        <w:gridCol w:w="1200"/>
      </w:tblGrid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69" w:hRule="exac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30" w:line="312" w:lineRule="exact"/>
              <w:jc w:val="center"/>
              <w:rPr>
                <w:rFonts w:ascii="黑体" w:hAnsi="黑体" w:eastAsia="黑体"/>
                <w:spacing w:val="5"/>
              </w:rPr>
            </w:pPr>
            <w:r>
              <w:rPr>
                <w:rFonts w:hint="eastAsia" w:ascii="黑体" w:hAnsi="黑体" w:eastAsia="黑体"/>
                <w:spacing w:val="5"/>
              </w:rPr>
              <w:t>序号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30" w:line="312" w:lineRule="exact"/>
              <w:jc w:val="center"/>
              <w:rPr>
                <w:rFonts w:hint="eastAsia" w:ascii="黑体" w:hAnsi="黑体" w:eastAsia="黑体"/>
                <w:spacing w:val="5"/>
              </w:rPr>
            </w:pPr>
            <w:r>
              <w:rPr>
                <w:rFonts w:hint="eastAsia" w:ascii="黑体" w:hAnsi="黑体" w:eastAsia="黑体"/>
                <w:spacing w:val="5"/>
              </w:rPr>
              <w:t>实验室类别</w:t>
            </w:r>
          </w:p>
          <w:p>
            <w:pPr>
              <w:pStyle w:val="7"/>
              <w:kinsoku w:val="0"/>
              <w:overflowPunct w:val="0"/>
              <w:spacing w:before="30" w:line="312" w:lineRule="exact"/>
              <w:jc w:val="center"/>
              <w:rPr>
                <w:rFonts w:ascii="黑体" w:hAnsi="黑体" w:eastAsia="黑体"/>
                <w:spacing w:val="5"/>
              </w:rPr>
            </w:pPr>
            <w:r>
              <w:rPr>
                <w:rFonts w:hint="eastAsia" w:ascii="黑体" w:hAnsi="黑体" w:eastAsia="黑体"/>
                <w:spacing w:val="5"/>
              </w:rPr>
              <w:t>（教学、科研）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30" w:line="312" w:lineRule="exact"/>
              <w:jc w:val="center"/>
              <w:rPr>
                <w:rFonts w:hint="eastAsia" w:ascii="黑体" w:hAnsi="黑体" w:eastAsia="黑体"/>
                <w:spacing w:val="5"/>
              </w:rPr>
            </w:pPr>
            <w:r>
              <w:rPr>
                <w:rFonts w:hint="eastAsia" w:ascii="黑体" w:hAnsi="黑体" w:eastAsia="黑体"/>
                <w:spacing w:val="5"/>
              </w:rPr>
              <w:t>实验室名称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30" w:line="312" w:lineRule="exact"/>
              <w:jc w:val="center"/>
              <w:rPr>
                <w:rFonts w:ascii="黑体" w:hAnsi="黑体" w:eastAsia="黑体"/>
                <w:spacing w:val="5"/>
              </w:rPr>
            </w:pPr>
            <w:r>
              <w:rPr>
                <w:rFonts w:hint="eastAsia" w:ascii="黑体" w:hAnsi="黑体" w:eastAsia="黑体"/>
                <w:spacing w:val="5"/>
              </w:rPr>
              <w:t>存在隐患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30" w:line="312" w:lineRule="exact"/>
              <w:jc w:val="center"/>
              <w:rPr>
                <w:rFonts w:ascii="黑体" w:hAnsi="黑体" w:eastAsia="黑体"/>
                <w:spacing w:val="5"/>
              </w:rPr>
            </w:pPr>
            <w:r>
              <w:rPr>
                <w:rFonts w:hint="eastAsia" w:ascii="黑体" w:hAnsi="黑体" w:eastAsia="黑体"/>
                <w:spacing w:val="5"/>
              </w:rPr>
              <w:t>整改情况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30" w:line="312" w:lineRule="exact"/>
              <w:jc w:val="center"/>
              <w:rPr>
                <w:rFonts w:ascii="黑体" w:hAnsi="黑体" w:eastAsia="黑体"/>
                <w:spacing w:val="5"/>
              </w:rPr>
            </w:pPr>
            <w:r>
              <w:rPr>
                <w:rFonts w:hint="eastAsia" w:ascii="黑体" w:hAnsi="黑体" w:eastAsia="黑体"/>
                <w:spacing w:val="5"/>
              </w:rPr>
              <w:t>整改责任人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30" w:line="312" w:lineRule="exact"/>
              <w:jc w:val="center"/>
              <w:rPr>
                <w:rFonts w:ascii="黑体" w:hAnsi="黑体" w:eastAsia="黑体"/>
                <w:spacing w:val="5"/>
              </w:rPr>
            </w:pPr>
            <w:r>
              <w:rPr>
                <w:rFonts w:hint="eastAsia" w:ascii="黑体" w:hAnsi="黑体" w:eastAsia="黑体"/>
                <w:spacing w:val="5"/>
              </w:rPr>
              <w:t>整改完成时限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79" w:hRule="exact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98" w:lineRule="exact"/>
              <w:ind w:left="43"/>
            </w:pPr>
            <w:r>
              <w:rPr>
                <w:rFonts w:hint="eastAsia" w:ascii="宋体" w:hAnsi="宋体"/>
                <w:spacing w:val="4"/>
              </w:rPr>
              <w:t>1.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5" w:hRule="exac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303" w:lineRule="exact"/>
              <w:ind w:left="43"/>
            </w:pPr>
            <w:r>
              <w:rPr>
                <w:rFonts w:hint="eastAsia" w:ascii="宋体" w:hAnsi="宋体"/>
                <w:spacing w:val="4"/>
              </w:rPr>
              <w:t>2.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4" w:hRule="exac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98" w:lineRule="exact"/>
              <w:ind w:left="43"/>
            </w:pPr>
            <w:r>
              <w:rPr>
                <w:rFonts w:hint="eastAsia" w:ascii="宋体" w:hAnsi="宋体"/>
                <w:spacing w:val="4"/>
              </w:rPr>
              <w:t>3.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79" w:hRule="exact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98" w:lineRule="exact"/>
              <w:ind w:left="43"/>
            </w:pPr>
            <w:r>
              <w:rPr>
                <w:rFonts w:hint="eastAsia" w:ascii="宋体" w:hAnsi="宋体"/>
                <w:spacing w:val="4"/>
              </w:rPr>
              <w:t>1.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4" w:hRule="exac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303" w:lineRule="exact"/>
              <w:ind w:left="43"/>
            </w:pPr>
            <w:r>
              <w:rPr>
                <w:rFonts w:hint="eastAsia" w:ascii="宋体" w:hAnsi="宋体"/>
                <w:spacing w:val="4"/>
              </w:rPr>
              <w:t>2.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79" w:hRule="exac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98" w:lineRule="exact"/>
              <w:ind w:left="43"/>
            </w:pPr>
            <w:r>
              <w:rPr>
                <w:rFonts w:hint="eastAsia" w:ascii="宋体" w:hAnsi="宋体"/>
                <w:spacing w:val="4"/>
              </w:rPr>
              <w:t>3.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4" w:hRule="exact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303" w:lineRule="exact"/>
              <w:ind w:left="43"/>
            </w:pPr>
            <w:r>
              <w:rPr>
                <w:rFonts w:hint="eastAsia" w:ascii="宋体" w:hAnsi="宋体"/>
                <w:spacing w:val="4"/>
              </w:rPr>
              <w:t>1.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0" w:hRule="exac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98" w:lineRule="exact"/>
              <w:ind w:left="43"/>
            </w:pPr>
            <w:r>
              <w:rPr>
                <w:rFonts w:hint="eastAsia" w:ascii="宋体" w:hAnsi="宋体"/>
                <w:spacing w:val="4"/>
              </w:rPr>
              <w:t>2.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4" w:hRule="exac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303" w:lineRule="exact"/>
              <w:ind w:left="43"/>
            </w:pPr>
            <w:r>
              <w:rPr>
                <w:rFonts w:hint="eastAsia" w:ascii="宋体" w:hAnsi="宋体"/>
                <w:spacing w:val="4"/>
              </w:rPr>
              <w:t>3.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pStyle w:val="3"/>
        <w:tabs>
          <w:tab w:val="left" w:pos="6361"/>
        </w:tabs>
        <w:kinsoku w:val="0"/>
        <w:overflowPunct w:val="0"/>
        <w:spacing w:before="0" w:line="743" w:lineRule="exact"/>
        <w:ind w:left="102"/>
        <w:rPr>
          <w:rFonts w:hint="default" w:ascii="Times New Roman" w:hAnsi="Times New Roman" w:eastAsia="Times New Roman"/>
          <w:position w:val="-15"/>
          <w:sz w:val="2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MWZjMzMzYjQ5NzVhZThhMjBjZDEzYzk4NmY4MmMifQ=="/>
  </w:docVars>
  <w:rsids>
    <w:rsidRoot w:val="519D4376"/>
    <w:rsid w:val="3F917C9B"/>
    <w:rsid w:val="519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+西文正文" w:hAnsi="+西文正文" w:eastAsia="+中文正文" w:cs="方正大标宋简体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="193" w:beforeLines="0" w:afterLines="0"/>
      <w:ind w:left="119"/>
    </w:pPr>
    <w:rPr>
      <w:rFonts w:hint="eastAsia" w:ascii="宋体" w:hAnsi="宋体" w:eastAsia="宋体"/>
      <w:sz w:val="30"/>
      <w:szCs w:val="24"/>
    </w:r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2022-05-26T02:55:00Z</dcterms:created>
  <dc:creator>谢烟客</dc:creator>
  <cp:lastModifiedBy>谢烟客</cp:lastModifiedBy>
  <dcterms:modified xsi:type="dcterms:W3CDTF">2022-05-26T02:55:32Z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3207A4150D054E709925104BE579FFB6</vt:lpwstr>
  </property>
</Properties>
</file>