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560" w:lineRule="exact"/>
        <w:ind w:left="10" w:firstLine="571"/>
        <w:rPr>
          <w:rFonts w:hint="eastAsia" w:ascii="仿宋" w:hAnsi="仿宋" w:eastAsia="仿宋" w:cs="微软雅黑"/>
          <w:sz w:val="28"/>
          <w:szCs w:val="28"/>
        </w:rPr>
      </w:pPr>
    </w:p>
    <w:p>
      <w:pPr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江苏理工学院免试认定师范专业任教学段学科一览表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985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bidi="ar"/>
              </w:rPr>
              <w:t>校内专业名称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  <w:t>学前教育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小学教育（二学位）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  <w:t>数学与应用数学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仿宋" w:hAnsi="仿宋" w:eastAsia="仿宋" w:cs="仿宋"/>
                <w:sz w:val="28"/>
                <w:szCs w:val="28"/>
                <w:lang w:bidi="ar"/>
              </w:rPr>
              <w:t>美术学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美术</w:t>
            </w:r>
          </w:p>
        </w:tc>
      </w:tr>
    </w:tbl>
    <w:p>
      <w:pPr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  <w:bookmarkStart w:id="0" w:name="_GoBack"/>
      <w:bookmarkEnd w:id="0"/>
    </w:p>
    <w:p>
      <w:pPr>
        <w:spacing w:before="61" w:line="221" w:lineRule="auto"/>
        <w:rPr>
          <w:rFonts w:ascii="宋体" w:hAnsi="宋体" w:eastAsia="宋体" w:cs="宋体"/>
          <w:spacing w:val="-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GZjYTIyN2ZiZTY4YmEzMTVmN2M0ZGFkZmQ2NWMifQ=="/>
  </w:docVars>
  <w:rsids>
    <w:rsidRoot w:val="004C41CA"/>
    <w:rsid w:val="004C41CA"/>
    <w:rsid w:val="004C5D0D"/>
    <w:rsid w:val="009C4BCB"/>
    <w:rsid w:val="00D01CA9"/>
    <w:rsid w:val="00FF1240"/>
    <w:rsid w:val="046D7655"/>
    <w:rsid w:val="1DD32467"/>
    <w:rsid w:val="332C4665"/>
    <w:rsid w:val="3D277BE0"/>
    <w:rsid w:val="3F92614F"/>
    <w:rsid w:val="5DCF62A4"/>
    <w:rsid w:val="5E8135FE"/>
    <w:rsid w:val="5EC30C90"/>
    <w:rsid w:val="67BD6FB1"/>
    <w:rsid w:val="6C7A1F23"/>
    <w:rsid w:val="70F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文本 (2)"/>
    <w:basedOn w:val="1"/>
    <w:qFormat/>
    <w:uiPriority w:val="0"/>
    <w:pPr>
      <w:shd w:val="clear" w:color="auto" w:fill="FFFFFF"/>
      <w:spacing w:after="250" w:line="559" w:lineRule="exact"/>
      <w:ind w:firstLine="67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after="60" w:line="420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937</Words>
  <Characters>5341</Characters>
  <Lines>44</Lines>
  <Paragraphs>12</Paragraphs>
  <TotalTime>23</TotalTime>
  <ScaleCrop>false</ScaleCrop>
  <LinksUpToDate>false</LinksUpToDate>
  <CharactersWithSpaces>6266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2023-03-06T08:12:00Z</dcterms:created>
  <dc:creator>微软用户</dc:creator>
  <cp:lastModifiedBy>何时忘却营营</cp:lastModifiedBy>
  <dcterms:modified xsi:type="dcterms:W3CDTF">2024-03-01T06:21:32Z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620134C6DC0D419DAE75FB272D526BF3</vt:lpwstr>
  </property>
</Properties>
</file>